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-1362075</wp:posOffset>
            </wp:positionH>
            <wp:positionV relativeFrom="paragraph">
              <wp:posOffset>-986155</wp:posOffset>
            </wp:positionV>
            <wp:extent cx="7776845" cy="1530350"/>
            <wp:effectExtent l="0" t="0" r="14605" b="12700"/>
            <wp:wrapNone/>
            <wp:docPr id="1" name="图片 1" descr="C:\Users\JY006\Desktop\12月深圳临床检验展合同眉头.png12月深圳临床检验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JY006\Desktop\12月深圳临床检验展合同眉头.png12月深圳临床检验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684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311150</wp:posOffset>
                </wp:positionV>
                <wp:extent cx="4162425" cy="1875790"/>
                <wp:effectExtent l="4445" t="5080" r="5080" b="50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6、由于疫情防疫安全，需使用展馆指定搭建商进行展位搭建。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5pt;margin-top:24.5pt;height:147.7pt;width:327.75pt;z-index:251659264;mso-width-relative:page;mso-height-relative:page;" fillcolor="#FFFFFF" filled="t" stroked="t" coordsize="21600,21600" o:gfxdata="UEsDBAoAAAAAAIdO4kAAAAAAAAAAAAAAAAAEAAAAZHJzL1BLAwQUAAAACACHTuJA+XqlZ9kAAAAK&#10;AQAADwAAAGRycy9kb3ducmV2LnhtbE2PQU+DQBCF7yb+h82YeLNLKWqhLD1oauKxpRdvA7sClZ0l&#10;7NKiv97xZE+Tl/fy5nv5dra9OJvRd44ULBcRCEO10x01Co7l7mENwgckjb0jo+DbeNgWtzc5Ztpd&#10;aG/Oh9AILiGfoYI2hCGT0tetsegXbjDE3qcbLQaWYyP1iBcut72Mo+hJWuyIP7Q4mJfW1F+HySqo&#10;uviIP/vyLbLpbhXe5/I0fbwqdX+3jDYggpnDfxj+8BkdCmaq3ETai17BKn7mLUFBkvLlQLqOH0FU&#10;7CRJArLI5fWE4hdQSwMEFAAAAAgAh07iQGFy5e8EAgAAKgQAAA4AAABkcnMvZTJvRG9jLnhtbK1T&#10;O47bMBDtA+QOBPtYtrDej2B5izhOEyQLbHKAMUVJBPgDh7bk0wRIl0PkOEGukSHteD/ZwsWqkIbi&#10;8M17b4aL29FotpMBlbM1n02mnEkrXKNsV/NvX9fvrjnDCLYB7ays+V4iv12+fbMYfCVL1zvdyMAI&#10;xGI1+Jr3MfqqKFD00gBOnJeWNlsXDERahq5oAgyEbnRRTqeXxeBC44MTEpH+rg6b/IgYzgF0bauE&#10;XDmxNdLGA2qQGiJJwl555MvMtm2liF/aFmVkuuakNOY3FaF4k97FcgFVF8D3ShwpwDkUnmkyoCwV&#10;PUGtIALbBvUflFEiOHRtnAhnioOQ7AipmE2feXPfg5dZC1mN/mQ6vh6s+Ly7C0w1NS85s2Co4X++&#10;//z96wcrkzeDx4pS7v1dOK6QwiR0bINJX5LAxuzn/uSnHCMT9PNidllelHPOBO3Nrq/mVzfZ8eLh&#10;uA8YP0pnWApqHqhh2UfYfcJIJSn1X0qqhk6rZq20zovQbd7rwHZAzV3nJ3GmI0/StGVDzW/mmQjQ&#10;xLY0KcTJeFKNtsv1npzAx8DT/LwEnIitAPsDgYyQ0qAyKsrkF1S9hOaDbVjce3LW0oXiiYyRDWda&#10;0v1LUc6MoPQ5maROWxKZOnPoRYriuBkJJoUb1+yppVsfVNeTpbNMPe3QCGV3juOeZvTxOoM+XPH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l6pWfZAAAACgEAAA8AAAAAAAAAAQAgAAAAIgAAAGRy&#10;cy9kb3ducmV2LnhtbFBLAQIUABQAAAAIAIdO4kBhcuXv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eastAsia" w:ascii="黑体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6、由于疫情防疫安全，需使用展馆指定搭建商进行展位搭建。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 xml:space="preserve">021-31078229 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31078232</w:t>
      </w:r>
      <w:r>
        <w:rPr>
          <w:rFonts w:hint="eastAsia" w:ascii="Arial" w:hAnsi="Arial" w:eastAsia="黑体" w:cs="Arial"/>
          <w:color w:val="000000"/>
        </w:rPr>
        <w:t xml:space="preserve">   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>杨浩 18964878976</w:t>
      </w:r>
      <w:r>
        <w:rPr>
          <w:rFonts w:hint="eastAsia" w:ascii="Arial" w:hAnsi="Arial" w:eastAsia="黑体" w:cs="Arial"/>
          <w:color w:val="000000"/>
          <w:lang w:val="en-US" w:eastAsia="zh-CN"/>
        </w:rPr>
        <w:br w:type="textWrapping"/>
      </w:r>
      <w:r>
        <w:rPr>
          <w:rFonts w:hint="eastAsia" w:ascii="Arial" w:hAnsi="Arial" w:eastAsia="黑体" w:cs="Arial"/>
          <w:color w:val="000000"/>
        </w:rPr>
        <w:t>网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</w:t>
      </w:r>
      <w:r>
        <w:rPr>
          <w:rFonts w:hint="eastAsia" w:ascii="Arial" w:hAnsi="Arial" w:eastAsia="黑体" w:cs="Arial"/>
          <w:color w:val="000000"/>
        </w:rPr>
        <w:t>址：www.szjyexpo.com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515616785@</w:t>
      </w:r>
      <w:bookmarkStart w:id="0" w:name="_GoBack"/>
      <w:r>
        <w:rPr>
          <w:rFonts w:hint="eastAsia" w:ascii="Arial" w:hAnsi="Arial" w:eastAsia="黑体" w:cs="Arial"/>
          <w:color w:val="000000"/>
          <w:lang w:val="en-US" w:eastAsia="zh-CN"/>
        </w:rPr>
        <w:t>qq</w:t>
      </w:r>
      <w:bookmarkEnd w:id="0"/>
      <w:r>
        <w:rPr>
          <w:rFonts w:hint="eastAsia" w:ascii="Arial" w:hAnsi="Arial" w:eastAsia="黑体" w:cs="Arial"/>
          <w:color w:val="000000"/>
          <w:lang w:val="en-US" w:eastAsia="zh-CN"/>
        </w:rPr>
        <w:t>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                                  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 xml:space="preserve">：                              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        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           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         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                           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                     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深圳国际</w:t>
      </w:r>
      <w:r>
        <w:rPr>
          <w:rFonts w:hint="eastAsia" w:ascii="黑体" w:eastAsia="黑体"/>
          <w:b/>
          <w:lang w:val="en-US" w:eastAsia="zh-CN"/>
        </w:rPr>
        <w:t>检验医学及诊断试剂</w:t>
      </w:r>
      <w:r>
        <w:rPr>
          <w:rFonts w:hint="eastAsia" w:ascii="黑体" w:eastAsia="黑体"/>
          <w:b/>
        </w:rPr>
        <w:t>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  </w:t>
      </w:r>
      <w:r>
        <w:rPr>
          <w:rFonts w:hint="eastAsia" w:ascii="黑体" w:eastAsia="黑体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u w:val="thick"/>
        </w:rPr>
        <w:t xml:space="preserve">   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</w:t>
      </w:r>
    </w:p>
    <w:p>
      <w:pPr>
        <w:spacing w:line="380" w:lineRule="exact"/>
        <w:ind w:right="-840" w:rightChars="-400" w:firstLine="360" w:firstLineChars="2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</w:t>
      </w:r>
      <w:r>
        <w:rPr>
          <w:rFonts w:hint="eastAsia" w:ascii="黑体" w:eastAsia="黑体"/>
          <w:sz w:val="18"/>
          <w:szCs w:val="18"/>
          <w:lang w:eastAsia="zh-CN"/>
        </w:rPr>
        <w:t>标准</w:t>
      </w:r>
      <w:r>
        <w:rPr>
          <w:rFonts w:hint="eastAsia" w:ascii="黑体" w:eastAsia="黑体"/>
          <w:sz w:val="18"/>
          <w:szCs w:val="18"/>
        </w:rPr>
        <w:t>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hint="default" w:ascii="黑体" w:eastAsia="黑体"/>
          <w:sz w:val="18"/>
          <w:szCs w:val="18"/>
          <w:lang w:val="en-US" w:eastAsia="zh-CN"/>
        </w:rPr>
      </w:pPr>
      <w:r>
        <w:rPr>
          <w:rFonts w:hint="eastAsia" w:ascii="黑体" w:eastAsia="黑体"/>
          <w:sz w:val="18"/>
          <w:szCs w:val="18"/>
        </w:rPr>
        <w:t>□</w:t>
      </w:r>
      <w:r>
        <w:rPr>
          <w:rFonts w:hint="eastAsia" w:ascii="黑体" w:eastAsia="黑体"/>
          <w:sz w:val="18"/>
          <w:szCs w:val="18"/>
          <w:lang w:val="en-US" w:eastAsia="zh-CN"/>
        </w:rPr>
        <w:t>形象</w:t>
      </w:r>
      <w:r>
        <w:rPr>
          <w:rFonts w:hint="eastAsia" w:ascii="黑体" w:eastAsia="黑体"/>
          <w:sz w:val="18"/>
          <w:szCs w:val="18"/>
        </w:rPr>
        <w:t>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right="-840" w:rightChars="-400" w:firstLine="360" w:firstLineChars="200"/>
        <w:rPr>
          <w:rFonts w:hint="eastAsia"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                                        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日内将参展费用汇入指定帐户；否则组委会有权对该展位进行调动，请详细阅读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         </w:t>
      </w:r>
    </w:p>
    <w:p>
      <w:pPr>
        <w:spacing w:line="380" w:lineRule="exact"/>
        <w:ind w:left="-840" w:leftChars="-400" w:right="-840" w:rightChars="-400" w:firstLine="345"/>
        <w:rPr>
          <w:rFonts w:hint="default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收款单位：</w:t>
      </w:r>
      <w:r>
        <w:rPr>
          <w:rFonts w:hint="eastAsia" w:ascii="黑体" w:eastAsia="黑体"/>
          <w:b/>
          <w:sz w:val="28"/>
          <w:szCs w:val="28"/>
        </w:rPr>
        <w:t>上海聚亿展览</w:t>
      </w:r>
      <w:r>
        <w:rPr>
          <w:rFonts w:hint="eastAsia" w:ascii="黑体" w:eastAsia="黑体"/>
          <w:b/>
          <w:sz w:val="28"/>
          <w:szCs w:val="28"/>
          <w:lang w:eastAsia="zh-CN"/>
        </w:rPr>
        <w:t>服务</w:t>
      </w:r>
      <w:r>
        <w:rPr>
          <w:rFonts w:hint="eastAsia" w:ascii="黑体" w:eastAsia="黑体"/>
          <w:b/>
          <w:sz w:val="28"/>
          <w:szCs w:val="28"/>
        </w:rPr>
        <w:t>有限公司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黑体" w:eastAsia="黑体"/>
          <w:b/>
          <w:sz w:val="28"/>
          <w:szCs w:val="28"/>
        </w:rPr>
        <w:t xml:space="preserve">账   号: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1001140209007214435</w:t>
      </w:r>
      <w:r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  <w:t xml:space="preserve">  </w:t>
      </w:r>
    </w:p>
    <w:p>
      <w:pPr>
        <w:spacing w:line="380" w:lineRule="exact"/>
        <w:ind w:left="-840" w:leftChars="-400" w:right="-840" w:rightChars="-400" w:firstLine="345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 xml:space="preserve">开 户 行: </w:t>
      </w:r>
      <w:r>
        <w:rPr>
          <w:rFonts w:hint="eastAsia" w:ascii="宋体" w:hAnsi="宋体"/>
          <w:b/>
          <w:bCs/>
          <w:sz w:val="28"/>
          <w:szCs w:val="28"/>
        </w:rPr>
        <w:t>中国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工商银行股份有限公司上海市莘庄支行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    年  月  日                                                    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ZTlkZTI2ZTI3MGYwOWM1YjMyZmIxNzE1MmI3YzcifQ=="/>
  </w:docVars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2634D30"/>
    <w:rsid w:val="03640511"/>
    <w:rsid w:val="058D19E3"/>
    <w:rsid w:val="06FF7AD6"/>
    <w:rsid w:val="074220A0"/>
    <w:rsid w:val="07624ADE"/>
    <w:rsid w:val="08B875F3"/>
    <w:rsid w:val="09483135"/>
    <w:rsid w:val="0A0B468A"/>
    <w:rsid w:val="0B00729D"/>
    <w:rsid w:val="0CE42554"/>
    <w:rsid w:val="0E3125C2"/>
    <w:rsid w:val="15132775"/>
    <w:rsid w:val="15E2062A"/>
    <w:rsid w:val="184E1F42"/>
    <w:rsid w:val="1D263C90"/>
    <w:rsid w:val="1E2B5D0A"/>
    <w:rsid w:val="1F2B164A"/>
    <w:rsid w:val="20670410"/>
    <w:rsid w:val="223E6766"/>
    <w:rsid w:val="22C27BA5"/>
    <w:rsid w:val="25B47FC0"/>
    <w:rsid w:val="2F4275B7"/>
    <w:rsid w:val="2F4361B1"/>
    <w:rsid w:val="31321C80"/>
    <w:rsid w:val="32C72C49"/>
    <w:rsid w:val="33E122B3"/>
    <w:rsid w:val="355664DF"/>
    <w:rsid w:val="357E60DF"/>
    <w:rsid w:val="371B7DDD"/>
    <w:rsid w:val="38FD6F06"/>
    <w:rsid w:val="3CC052AC"/>
    <w:rsid w:val="3E08716E"/>
    <w:rsid w:val="3FDC599D"/>
    <w:rsid w:val="402E1C24"/>
    <w:rsid w:val="549760F6"/>
    <w:rsid w:val="58CB1FC7"/>
    <w:rsid w:val="58E63DAA"/>
    <w:rsid w:val="5BA01D48"/>
    <w:rsid w:val="5CD514F6"/>
    <w:rsid w:val="5EE634C8"/>
    <w:rsid w:val="5F422C2A"/>
    <w:rsid w:val="617644AA"/>
    <w:rsid w:val="63083E97"/>
    <w:rsid w:val="63635444"/>
    <w:rsid w:val="637D32FF"/>
    <w:rsid w:val="6DC1776E"/>
    <w:rsid w:val="6EFE776C"/>
    <w:rsid w:val="728F2922"/>
    <w:rsid w:val="74C56405"/>
    <w:rsid w:val="77705683"/>
    <w:rsid w:val="7A6619F8"/>
    <w:rsid w:val="7C79361F"/>
    <w:rsid w:val="7CA16151"/>
    <w:rsid w:val="7D8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0</TotalTime>
  <ScaleCrop>false</ScaleCrop>
  <LinksUpToDate>false</LinksUpToDate>
  <CharactersWithSpaces>1593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Administrator</cp:lastModifiedBy>
  <cp:lastPrinted>2016-09-19T05:54:00Z</cp:lastPrinted>
  <dcterms:modified xsi:type="dcterms:W3CDTF">2022-06-08T09:05:48Z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C85B54870281494CBEDF5DBC97DB04BD</vt:lpwstr>
  </property>
</Properties>
</file>